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108" w:rsidRPr="004C69A9" w:rsidRDefault="009E5108" w:rsidP="009E5108">
      <w:pPr>
        <w:pStyle w:val="KonuBal"/>
      </w:pPr>
      <w:r>
        <w:t>İMAR VE BAYINDIRLIK</w:t>
      </w:r>
      <w:r w:rsidRPr="004C69A9">
        <w:t xml:space="preserve"> KOMİSYONU RAPORU</w:t>
      </w:r>
    </w:p>
    <w:p w:rsidR="009E5108" w:rsidRDefault="009E5108" w:rsidP="009E5108">
      <w:pPr>
        <w:pStyle w:val="KonuBal"/>
        <w:rPr>
          <w:b/>
          <w:u w:val="none"/>
        </w:rPr>
      </w:pPr>
      <w:r w:rsidRPr="00626B6B">
        <w:rPr>
          <w:b/>
          <w:u w:val="none"/>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590D5D">
        <w:rPr>
          <w:szCs w:val="24"/>
        </w:rPr>
        <w:t>24</w:t>
      </w:r>
      <w:bookmarkStart w:id="0" w:name="_GoBack"/>
      <w:bookmarkEnd w:id="0"/>
      <w:r w:rsidR="00747149">
        <w:rPr>
          <w:szCs w:val="24"/>
        </w:rPr>
        <w:t>.</w:t>
      </w:r>
      <w:r w:rsidR="004D3604">
        <w:rPr>
          <w:szCs w:val="24"/>
        </w:rPr>
        <w:t>1</w:t>
      </w:r>
      <w:r w:rsidR="008D629F">
        <w:rPr>
          <w:szCs w:val="24"/>
        </w:rPr>
        <w:t>1</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9E5108">
        <w:rPr>
          <w:szCs w:val="24"/>
        </w:rPr>
        <w:t>136</w:t>
      </w:r>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proofErr w:type="gramStart"/>
      <w:r w:rsidRPr="00FB5A76">
        <w:rPr>
          <w:sz w:val="24"/>
          <w:szCs w:val="24"/>
        </w:rPr>
        <w:t>Komisyonumuz tarafından yapılan tetkik ve değerlendirmeler neticesinde; 5302 say</w:t>
      </w:r>
      <w:r w:rsidR="00DA430D">
        <w:rPr>
          <w:sz w:val="24"/>
          <w:szCs w:val="24"/>
        </w:rPr>
        <w:t>ılı İl Özel İdaresi Kanununun 6 ve 13 üncü</w:t>
      </w:r>
      <w:r w:rsidRPr="00FB5A76">
        <w:rPr>
          <w:sz w:val="24"/>
          <w:szCs w:val="24"/>
        </w:rPr>
        <w:t xml:space="preserve"> madde</w:t>
      </w:r>
      <w:r w:rsidR="00DA430D">
        <w:rPr>
          <w:sz w:val="24"/>
          <w:szCs w:val="24"/>
        </w:rPr>
        <w:t>ler</w:t>
      </w:r>
      <w:r w:rsidRPr="00FB5A76">
        <w:rPr>
          <w:sz w:val="24"/>
          <w:szCs w:val="24"/>
        </w:rPr>
        <w:t xml:space="preserve">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 arz ve talep ederiz</w:t>
      </w:r>
      <w:proofErr w:type="gramEnd"/>
    </w:p>
    <w:p w:rsidR="00C1484D" w:rsidRPr="00296C69" w:rsidRDefault="00C1484D" w:rsidP="00C32A9A">
      <w:pPr>
        <w:jc w:val="both"/>
      </w:pPr>
    </w:p>
    <w:p w:rsidR="00F8188F" w:rsidRPr="00296C69" w:rsidRDefault="00F8188F" w:rsidP="00C32A9A">
      <w:pPr>
        <w:jc w:val="both"/>
      </w:pPr>
    </w:p>
    <w:p w:rsidR="00F8188F" w:rsidRPr="00296C69" w:rsidRDefault="00F8188F" w:rsidP="00C32A9A">
      <w:pPr>
        <w:jc w:val="both"/>
      </w:pPr>
    </w:p>
    <w:p w:rsidR="009E5108" w:rsidRPr="00296C69" w:rsidRDefault="009E5108" w:rsidP="009E5108">
      <w:pPr>
        <w:jc w:val="both"/>
      </w:pPr>
    </w:p>
    <w:tbl>
      <w:tblPr>
        <w:tblW w:w="8499" w:type="dxa"/>
        <w:tblInd w:w="297" w:type="dxa"/>
        <w:tblLook w:val="01E0" w:firstRow="1" w:lastRow="1" w:firstColumn="1" w:lastColumn="1" w:noHBand="0" w:noVBand="0"/>
      </w:tblPr>
      <w:tblGrid>
        <w:gridCol w:w="2633"/>
        <w:gridCol w:w="2994"/>
        <w:gridCol w:w="2872"/>
      </w:tblGrid>
      <w:tr w:rsidR="009E5108" w:rsidTr="00784A82">
        <w:trPr>
          <w:trHeight w:val="242"/>
        </w:trPr>
        <w:tc>
          <w:tcPr>
            <w:tcW w:w="2633" w:type="dxa"/>
            <w:hideMark/>
          </w:tcPr>
          <w:p w:rsidR="009E5108" w:rsidRDefault="009E5108" w:rsidP="00784A82">
            <w:pPr>
              <w:jc w:val="center"/>
              <w:rPr>
                <w:sz w:val="24"/>
                <w:szCs w:val="24"/>
              </w:rPr>
            </w:pPr>
            <w:r>
              <w:rPr>
                <w:sz w:val="24"/>
                <w:szCs w:val="24"/>
              </w:rPr>
              <w:t>Murat KAYA</w:t>
            </w:r>
          </w:p>
        </w:tc>
        <w:tc>
          <w:tcPr>
            <w:tcW w:w="2994" w:type="dxa"/>
            <w:hideMark/>
          </w:tcPr>
          <w:p w:rsidR="009E5108" w:rsidRDefault="009E5108" w:rsidP="00784A82">
            <w:pPr>
              <w:jc w:val="center"/>
              <w:rPr>
                <w:sz w:val="24"/>
                <w:szCs w:val="24"/>
              </w:rPr>
            </w:pPr>
            <w:r>
              <w:rPr>
                <w:sz w:val="24"/>
                <w:szCs w:val="24"/>
              </w:rPr>
              <w:t>Ömer ASLAN</w:t>
            </w:r>
          </w:p>
        </w:tc>
        <w:tc>
          <w:tcPr>
            <w:tcW w:w="2872" w:type="dxa"/>
            <w:hideMark/>
          </w:tcPr>
          <w:p w:rsidR="009E5108" w:rsidRDefault="009E5108" w:rsidP="00784A82">
            <w:pPr>
              <w:jc w:val="center"/>
              <w:rPr>
                <w:sz w:val="24"/>
                <w:szCs w:val="24"/>
              </w:rPr>
            </w:pPr>
            <w:proofErr w:type="spellStart"/>
            <w:r>
              <w:rPr>
                <w:sz w:val="24"/>
                <w:szCs w:val="24"/>
              </w:rPr>
              <w:t>Fürkan</w:t>
            </w:r>
            <w:proofErr w:type="spellEnd"/>
            <w:r>
              <w:rPr>
                <w:sz w:val="24"/>
                <w:szCs w:val="24"/>
              </w:rPr>
              <w:t xml:space="preserve"> ATEŞ</w:t>
            </w:r>
          </w:p>
        </w:tc>
      </w:tr>
      <w:tr w:rsidR="009E5108" w:rsidTr="00784A82">
        <w:trPr>
          <w:trHeight w:val="277"/>
        </w:trPr>
        <w:tc>
          <w:tcPr>
            <w:tcW w:w="2633" w:type="dxa"/>
            <w:hideMark/>
          </w:tcPr>
          <w:p w:rsidR="009E5108" w:rsidRDefault="009E5108" w:rsidP="00784A82">
            <w:pPr>
              <w:jc w:val="center"/>
              <w:rPr>
                <w:sz w:val="24"/>
                <w:szCs w:val="24"/>
              </w:rPr>
            </w:pPr>
            <w:r>
              <w:rPr>
                <w:sz w:val="24"/>
                <w:szCs w:val="24"/>
              </w:rPr>
              <w:t>Başkan</w:t>
            </w:r>
          </w:p>
        </w:tc>
        <w:tc>
          <w:tcPr>
            <w:tcW w:w="2994" w:type="dxa"/>
            <w:hideMark/>
          </w:tcPr>
          <w:p w:rsidR="009E5108" w:rsidRDefault="009E5108" w:rsidP="00784A82">
            <w:pPr>
              <w:jc w:val="center"/>
              <w:rPr>
                <w:sz w:val="24"/>
                <w:szCs w:val="24"/>
              </w:rPr>
            </w:pPr>
            <w:r>
              <w:rPr>
                <w:sz w:val="24"/>
                <w:szCs w:val="24"/>
              </w:rPr>
              <w:t>Başkan Vekili</w:t>
            </w:r>
          </w:p>
        </w:tc>
        <w:tc>
          <w:tcPr>
            <w:tcW w:w="2872" w:type="dxa"/>
            <w:hideMark/>
          </w:tcPr>
          <w:p w:rsidR="009E5108" w:rsidRDefault="009E5108" w:rsidP="00784A82">
            <w:pPr>
              <w:jc w:val="center"/>
              <w:rPr>
                <w:sz w:val="24"/>
                <w:szCs w:val="24"/>
              </w:rPr>
            </w:pPr>
            <w:r>
              <w:rPr>
                <w:sz w:val="24"/>
                <w:szCs w:val="24"/>
              </w:rPr>
              <w:t>Üye</w:t>
            </w:r>
          </w:p>
        </w:tc>
      </w:tr>
    </w:tbl>
    <w:p w:rsidR="009E5108" w:rsidRDefault="009E5108" w:rsidP="009E5108">
      <w:pPr>
        <w:rPr>
          <w:sz w:val="24"/>
          <w:szCs w:val="24"/>
        </w:rPr>
      </w:pPr>
    </w:p>
    <w:p w:rsidR="009E5108" w:rsidRDefault="009E5108" w:rsidP="009E5108">
      <w:pPr>
        <w:rPr>
          <w:sz w:val="24"/>
          <w:szCs w:val="24"/>
        </w:rPr>
      </w:pPr>
    </w:p>
    <w:p w:rsidR="009E5108" w:rsidRDefault="009E5108" w:rsidP="009E5108">
      <w:pPr>
        <w:rPr>
          <w:sz w:val="24"/>
          <w:szCs w:val="24"/>
        </w:rPr>
      </w:pPr>
    </w:p>
    <w:p w:rsidR="009E5108" w:rsidRDefault="009E5108" w:rsidP="009E5108">
      <w:pPr>
        <w:rPr>
          <w:sz w:val="24"/>
          <w:szCs w:val="24"/>
        </w:rPr>
      </w:pPr>
    </w:p>
    <w:p w:rsidR="009E5108" w:rsidRDefault="009E5108" w:rsidP="009E5108">
      <w:pPr>
        <w:rPr>
          <w:sz w:val="24"/>
          <w:szCs w:val="24"/>
        </w:rPr>
      </w:pPr>
    </w:p>
    <w:p w:rsidR="009E5108" w:rsidRDefault="009E5108" w:rsidP="009E5108">
      <w:pPr>
        <w:rPr>
          <w:sz w:val="24"/>
          <w:szCs w:val="24"/>
        </w:rPr>
      </w:pPr>
    </w:p>
    <w:tbl>
      <w:tblPr>
        <w:tblW w:w="8505" w:type="dxa"/>
        <w:tblInd w:w="290" w:type="dxa"/>
        <w:tblLook w:val="04A0" w:firstRow="1" w:lastRow="0" w:firstColumn="1" w:lastColumn="0" w:noHBand="0" w:noVBand="1"/>
      </w:tblPr>
      <w:tblGrid>
        <w:gridCol w:w="2019"/>
        <w:gridCol w:w="2517"/>
        <w:gridCol w:w="1709"/>
        <w:gridCol w:w="2260"/>
      </w:tblGrid>
      <w:tr w:rsidR="009E5108" w:rsidTr="00784A82">
        <w:trPr>
          <w:trHeight w:val="266"/>
        </w:trPr>
        <w:tc>
          <w:tcPr>
            <w:tcW w:w="2019" w:type="dxa"/>
            <w:hideMark/>
          </w:tcPr>
          <w:p w:rsidR="009E5108" w:rsidRDefault="009E5108" w:rsidP="00784A82">
            <w:pPr>
              <w:tabs>
                <w:tab w:val="left" w:pos="765"/>
                <w:tab w:val="center" w:pos="1500"/>
              </w:tabs>
              <w:jc w:val="center"/>
              <w:rPr>
                <w:sz w:val="24"/>
                <w:szCs w:val="24"/>
              </w:rPr>
            </w:pPr>
            <w:r>
              <w:rPr>
                <w:sz w:val="24"/>
                <w:szCs w:val="24"/>
              </w:rPr>
              <w:t>Resul ÇİFTÇİ</w:t>
            </w:r>
          </w:p>
        </w:tc>
        <w:tc>
          <w:tcPr>
            <w:tcW w:w="2517" w:type="dxa"/>
            <w:hideMark/>
          </w:tcPr>
          <w:p w:rsidR="009E5108" w:rsidRDefault="009E5108" w:rsidP="00784A82">
            <w:pPr>
              <w:jc w:val="center"/>
              <w:rPr>
                <w:sz w:val="24"/>
                <w:szCs w:val="24"/>
              </w:rPr>
            </w:pPr>
            <w:r>
              <w:rPr>
                <w:sz w:val="24"/>
                <w:szCs w:val="24"/>
              </w:rPr>
              <w:t>İbrahim DÖNERTAŞ</w:t>
            </w:r>
          </w:p>
        </w:tc>
        <w:tc>
          <w:tcPr>
            <w:tcW w:w="1709" w:type="dxa"/>
            <w:hideMark/>
          </w:tcPr>
          <w:p w:rsidR="009E5108" w:rsidRDefault="009E5108" w:rsidP="00784A82">
            <w:pPr>
              <w:jc w:val="center"/>
              <w:rPr>
                <w:sz w:val="24"/>
                <w:szCs w:val="24"/>
              </w:rPr>
            </w:pPr>
            <w:r>
              <w:rPr>
                <w:sz w:val="24"/>
                <w:szCs w:val="24"/>
              </w:rPr>
              <w:t>Ertan ŞENER</w:t>
            </w:r>
          </w:p>
        </w:tc>
        <w:tc>
          <w:tcPr>
            <w:tcW w:w="2260" w:type="dxa"/>
            <w:hideMark/>
          </w:tcPr>
          <w:p w:rsidR="009E5108" w:rsidRDefault="009E5108" w:rsidP="00784A82">
            <w:pPr>
              <w:jc w:val="center"/>
              <w:rPr>
                <w:sz w:val="24"/>
                <w:szCs w:val="24"/>
              </w:rPr>
            </w:pPr>
            <w:r>
              <w:rPr>
                <w:sz w:val="24"/>
                <w:szCs w:val="24"/>
              </w:rPr>
              <w:t>Oktay ATİK</w:t>
            </w:r>
          </w:p>
        </w:tc>
      </w:tr>
      <w:tr w:rsidR="009E5108" w:rsidTr="00784A82">
        <w:trPr>
          <w:trHeight w:val="280"/>
        </w:trPr>
        <w:tc>
          <w:tcPr>
            <w:tcW w:w="2019" w:type="dxa"/>
            <w:hideMark/>
          </w:tcPr>
          <w:p w:rsidR="009E5108" w:rsidRDefault="009E5108" w:rsidP="00784A82">
            <w:pPr>
              <w:jc w:val="center"/>
              <w:rPr>
                <w:sz w:val="24"/>
                <w:szCs w:val="24"/>
              </w:rPr>
            </w:pPr>
            <w:r>
              <w:rPr>
                <w:sz w:val="24"/>
                <w:szCs w:val="24"/>
              </w:rPr>
              <w:t>Üye</w:t>
            </w:r>
          </w:p>
        </w:tc>
        <w:tc>
          <w:tcPr>
            <w:tcW w:w="2517" w:type="dxa"/>
            <w:hideMark/>
          </w:tcPr>
          <w:p w:rsidR="009E5108" w:rsidRDefault="009E5108" w:rsidP="00784A82">
            <w:pPr>
              <w:jc w:val="center"/>
              <w:rPr>
                <w:sz w:val="24"/>
                <w:szCs w:val="24"/>
              </w:rPr>
            </w:pPr>
            <w:r>
              <w:rPr>
                <w:sz w:val="24"/>
                <w:szCs w:val="24"/>
              </w:rPr>
              <w:t>Üye</w:t>
            </w:r>
          </w:p>
        </w:tc>
        <w:tc>
          <w:tcPr>
            <w:tcW w:w="1709" w:type="dxa"/>
            <w:hideMark/>
          </w:tcPr>
          <w:p w:rsidR="009E5108" w:rsidRDefault="009E5108" w:rsidP="00784A82">
            <w:pPr>
              <w:jc w:val="center"/>
              <w:rPr>
                <w:sz w:val="24"/>
                <w:szCs w:val="24"/>
              </w:rPr>
            </w:pPr>
            <w:r>
              <w:rPr>
                <w:sz w:val="24"/>
                <w:szCs w:val="24"/>
              </w:rPr>
              <w:t>Üye</w:t>
            </w:r>
          </w:p>
        </w:tc>
        <w:tc>
          <w:tcPr>
            <w:tcW w:w="2260" w:type="dxa"/>
            <w:hideMark/>
          </w:tcPr>
          <w:p w:rsidR="009E5108" w:rsidRDefault="009E5108" w:rsidP="00784A82">
            <w:pPr>
              <w:jc w:val="center"/>
              <w:rPr>
                <w:sz w:val="24"/>
                <w:szCs w:val="24"/>
              </w:rPr>
            </w:pPr>
            <w:r>
              <w:rPr>
                <w:sz w:val="24"/>
                <w:szCs w:val="24"/>
              </w:rPr>
              <w:t>Üye</w:t>
            </w:r>
          </w:p>
        </w:tc>
      </w:tr>
    </w:tbl>
    <w:p w:rsidR="00CD4FC7" w:rsidRPr="00241CA4" w:rsidRDefault="00CD4FC7" w:rsidP="009E5108">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076E"/>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D3604"/>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0D5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629F"/>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E5108"/>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430D"/>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06AC"/>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EE9FE-BC6A-4662-BF51-9CA699F1C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267</Words>
  <Characters>1837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21</cp:revision>
  <cp:lastPrinted>2020-08-31T11:02:00Z</cp:lastPrinted>
  <dcterms:created xsi:type="dcterms:W3CDTF">2021-04-30T12:06:00Z</dcterms:created>
  <dcterms:modified xsi:type="dcterms:W3CDTF">2021-11-30T13:42:00Z</dcterms:modified>
</cp:coreProperties>
</file>